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DD" w:rsidRDefault="00E10EDD" w:rsidP="00E1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EDD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педагогов и специалистов</w:t>
      </w:r>
    </w:p>
    <w:p w:rsidR="000C4C0E" w:rsidRDefault="00E10EDD" w:rsidP="00E1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EDD">
        <w:rPr>
          <w:rFonts w:ascii="Times New Roman" w:hAnsi="Times New Roman" w:cs="Times New Roman"/>
          <w:b/>
          <w:sz w:val="24"/>
          <w:szCs w:val="24"/>
        </w:rPr>
        <w:t xml:space="preserve"> СП «Детский сад «Жар</w:t>
      </w:r>
      <w:r w:rsidRPr="00E10EDD">
        <w:rPr>
          <w:rFonts w:ascii="Times New Roman" w:hAnsi="Times New Roman" w:cs="Times New Roman"/>
          <w:sz w:val="24"/>
          <w:szCs w:val="24"/>
        </w:rPr>
        <w:t>-птица»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47"/>
        <w:gridCol w:w="2509"/>
        <w:gridCol w:w="1665"/>
        <w:gridCol w:w="3969"/>
        <w:gridCol w:w="1559"/>
      </w:tblGrid>
      <w:tr w:rsidR="00E10EDD" w:rsidTr="00E10EDD">
        <w:tc>
          <w:tcPr>
            <w:tcW w:w="647" w:type="dxa"/>
          </w:tcPr>
          <w:p w:rsidR="00E10EDD" w:rsidRDefault="00E10EDD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E10EDD" w:rsidRDefault="00E10EDD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65" w:type="dxa"/>
          </w:tcPr>
          <w:p w:rsidR="00E10EDD" w:rsidRDefault="00E10EDD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69" w:type="dxa"/>
          </w:tcPr>
          <w:p w:rsidR="00E10EDD" w:rsidRDefault="00E10EDD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559" w:type="dxa"/>
          </w:tcPr>
          <w:p w:rsidR="00E10EDD" w:rsidRDefault="00E10EDD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A4773" w:rsidTr="00E10EDD">
        <w:tc>
          <w:tcPr>
            <w:tcW w:w="647" w:type="dxa"/>
            <w:vMerge w:val="restart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Merge w:val="restart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Голубкина</w:t>
            </w:r>
            <w:proofErr w:type="spellEnd"/>
          </w:p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665" w:type="dxa"/>
            <w:vMerge w:val="restart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постановки и автоматизации звуков у детей с дизартрией»</w:t>
            </w:r>
          </w:p>
        </w:tc>
        <w:tc>
          <w:tcPr>
            <w:tcW w:w="155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A4773" w:rsidTr="00E10EDD">
        <w:tc>
          <w:tcPr>
            <w:tcW w:w="647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адаптированных основных общеобразовательных программ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A4773" w:rsidTr="00E10EDD">
        <w:tc>
          <w:tcPr>
            <w:tcW w:w="647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психолого-педагогического сопровождения детей, имеющих поведенческие нарушения»</w:t>
            </w:r>
          </w:p>
        </w:tc>
        <w:tc>
          <w:tcPr>
            <w:tcW w:w="155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A4773" w:rsidTr="00E10EDD">
        <w:tc>
          <w:tcPr>
            <w:tcW w:w="647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«Характеристика детей с ОНР: определение, периодизация, обследование»</w:t>
            </w:r>
          </w:p>
        </w:tc>
        <w:tc>
          <w:tcPr>
            <w:tcW w:w="155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10EDD" w:rsidTr="00E10EDD">
        <w:tc>
          <w:tcPr>
            <w:tcW w:w="647" w:type="dxa"/>
          </w:tcPr>
          <w:p w:rsidR="00E10EDD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E10EDD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1665" w:type="dxa"/>
          </w:tcPr>
          <w:p w:rsidR="00E10EDD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E10EDD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ограниченными возможностями здоровья в контексте требований ФГОС дошкольного образования»</w:t>
            </w:r>
          </w:p>
        </w:tc>
        <w:tc>
          <w:tcPr>
            <w:tcW w:w="1559" w:type="dxa"/>
          </w:tcPr>
          <w:p w:rsidR="00E10EDD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ограниченными возможностями здоровья в контексте требований ФГОС дошкольного образования»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Антипина 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ограниченными возможностями здоровья в контексте требований ФГОС дошкольного образования»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ограниченными возможностями здоровья в контексте требований ФГОС дошкольного образования»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ограниченными возможностями здоровья в контексте требований ФГОС дошкольного образования»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665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коррекция нарушений речи у детей дошкольного возраста с использованием инновационных технологий»</w:t>
            </w:r>
          </w:p>
        </w:tc>
        <w:tc>
          <w:tcPr>
            <w:tcW w:w="155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Гаркуша 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и коррекция нарушений речи у детей дошкольного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инновационных технологий»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</w:t>
            </w:r>
          </w:p>
        </w:tc>
      </w:tr>
      <w:tr w:rsidR="003E7D73" w:rsidTr="00E10EDD">
        <w:tc>
          <w:tcPr>
            <w:tcW w:w="647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9" w:type="dxa"/>
          </w:tcPr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  <w:p w:rsidR="003E7D73" w:rsidRDefault="003E7D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Игоревна</w:t>
            </w:r>
          </w:p>
        </w:tc>
        <w:tc>
          <w:tcPr>
            <w:tcW w:w="1665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коррекция нарушений речи у детей дошкольного возраста с использованием инновационных технологий»</w:t>
            </w:r>
          </w:p>
        </w:tc>
        <w:tc>
          <w:tcPr>
            <w:tcW w:w="1559" w:type="dxa"/>
          </w:tcPr>
          <w:p w:rsidR="003E7D73" w:rsidRDefault="003E7D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DA4773" w:rsidTr="00E10EDD">
        <w:tc>
          <w:tcPr>
            <w:tcW w:w="647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</w:t>
            </w:r>
          </w:p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665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69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адаптированных основных общеобразовательных программ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A4773" w:rsidTr="00E10EDD">
        <w:tc>
          <w:tcPr>
            <w:tcW w:w="647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</w:t>
            </w:r>
          </w:p>
          <w:p w:rsidR="00DA4773" w:rsidRDefault="00DA4773" w:rsidP="00E1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Евгеньевна</w:t>
            </w:r>
          </w:p>
        </w:tc>
        <w:tc>
          <w:tcPr>
            <w:tcW w:w="1665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адаптированных основных общеобразовательных программ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A4773" w:rsidRDefault="00DA4773" w:rsidP="0075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</w:tbl>
    <w:p w:rsidR="00E10EDD" w:rsidRPr="00E10EDD" w:rsidRDefault="00E10EDD" w:rsidP="00E10E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0EDD" w:rsidRPr="00E1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5"/>
    <w:rsid w:val="000C4C0E"/>
    <w:rsid w:val="003E7D73"/>
    <w:rsid w:val="00A62E35"/>
    <w:rsid w:val="00DA4773"/>
    <w:rsid w:val="00E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2017-12-01T11:35:00Z</dcterms:created>
  <dcterms:modified xsi:type="dcterms:W3CDTF">2017-12-01T12:02:00Z</dcterms:modified>
</cp:coreProperties>
</file>